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EBA8FD" w14:textId="77777777" w:rsidR="00924E5C" w:rsidRPr="00924E5C" w:rsidRDefault="00924E5C" w:rsidP="00924E5C">
      <w:pPr>
        <w:rPr>
          <w:b/>
          <w:bCs/>
          <w:sz w:val="32"/>
          <w:szCs w:val="32"/>
        </w:rPr>
      </w:pPr>
      <w:bookmarkStart w:id="0" w:name="_Hlk19179883"/>
      <w:r w:rsidRPr="00924E5C">
        <w:rPr>
          <w:b/>
          <w:bCs/>
          <w:sz w:val="32"/>
          <w:szCs w:val="32"/>
        </w:rPr>
        <w:t>Our local NHS needs your help</w:t>
      </w:r>
    </w:p>
    <w:p w14:paraId="16AE5DBE" w14:textId="17928457" w:rsidR="00924E5C" w:rsidRPr="00924E5C" w:rsidRDefault="00924E5C" w:rsidP="00924E5C">
      <w:pPr>
        <w:rPr>
          <w:b/>
          <w:bCs/>
        </w:rPr>
      </w:pPr>
      <w:r w:rsidRPr="00924E5C">
        <w:rPr>
          <w:b/>
          <w:bCs/>
        </w:rPr>
        <w:t>Join a brand new Community Values Panel and have a say on funding local health services</w:t>
      </w:r>
    </w:p>
    <w:p w14:paraId="3A4F120C" w14:textId="5E72D813" w:rsidR="00924E5C" w:rsidRDefault="00924E5C" w:rsidP="00924E5C">
      <w:r>
        <w:t>You must be aged 18 + and live in Cambridgeshire or Peterborough. You must be able to attend two meetings in St Ives from 10am to 2pm on:</w:t>
      </w:r>
    </w:p>
    <w:p w14:paraId="06742FE7" w14:textId="77777777" w:rsidR="00924E5C" w:rsidRDefault="00924E5C" w:rsidP="00924E5C">
      <w:pPr>
        <w:pStyle w:val="ListParagraph"/>
        <w:numPr>
          <w:ilvl w:val="0"/>
          <w:numId w:val="1"/>
        </w:numPr>
      </w:pPr>
      <w:r>
        <w:t>Thursday 24 October 2019</w:t>
      </w:r>
    </w:p>
    <w:p w14:paraId="325E66B8" w14:textId="77777777" w:rsidR="00924E5C" w:rsidRDefault="00924E5C" w:rsidP="00924E5C">
      <w:pPr>
        <w:pStyle w:val="ListParagraph"/>
        <w:numPr>
          <w:ilvl w:val="0"/>
          <w:numId w:val="1"/>
        </w:numPr>
      </w:pPr>
      <w:r>
        <w:t>Tuesday 19 November 2019</w:t>
      </w:r>
    </w:p>
    <w:p w14:paraId="6A97645A" w14:textId="657662E5" w:rsidR="00924E5C" w:rsidRDefault="00924E5C" w:rsidP="00924E5C">
      <w:r>
        <w:t>You will be paid £50 per meeting plus reasonable travel expenses. Lunch provided.</w:t>
      </w:r>
    </w:p>
    <w:bookmarkEnd w:id="0"/>
    <w:p w14:paraId="71F0CFDB" w14:textId="42FBB2C0" w:rsidR="00924E5C" w:rsidRDefault="00924E5C" w:rsidP="00924E5C">
      <w:r>
        <w:t>A Community Values Panel is being set up by the people who plan and buy health services in our region – Cambridgeshire and Peterborough Clinical Commissioning Group (CCG).</w:t>
      </w:r>
    </w:p>
    <w:p w14:paraId="5E0A5EB2" w14:textId="2C3DFEF0" w:rsidR="00924E5C" w:rsidRDefault="00924E5C" w:rsidP="00924E5C">
      <w:r>
        <w:t xml:space="preserve">It will be made up of 30 individuals who will represent - through its mix - the people of Cambridgeshire and Peterborough. </w:t>
      </w:r>
    </w:p>
    <w:p w14:paraId="12BEA029" w14:textId="633CDE6F" w:rsidR="00924E5C" w:rsidRDefault="00924E5C" w:rsidP="00924E5C">
      <w:bookmarkStart w:id="1" w:name="_GoBack"/>
      <w:bookmarkEnd w:id="1"/>
      <w:r>
        <w:t xml:space="preserve">It’s a way of looking at some of the complex problems our local CCG is facing when it is making decisions about funding local services. </w:t>
      </w:r>
    </w:p>
    <w:p w14:paraId="6127BDE8" w14:textId="77777777" w:rsidR="00924E5C" w:rsidRDefault="00924E5C" w:rsidP="00924E5C">
      <w:r>
        <w:t>More people are using NHS services. But money is limited.</w:t>
      </w:r>
    </w:p>
    <w:p w14:paraId="55727ABD" w14:textId="77777777" w:rsidR="00924E5C" w:rsidRDefault="00924E5C" w:rsidP="00924E5C">
      <w:r>
        <w:t xml:space="preserve">The CCG’s £1.3 billion pays for things such as doctors, hospitals, community services, some pharmacy services and mental health services. </w:t>
      </w:r>
    </w:p>
    <w:p w14:paraId="32AFBC57" w14:textId="77777777" w:rsidR="00924E5C" w:rsidRDefault="00924E5C" w:rsidP="00924E5C">
      <w:r>
        <w:t>But the CCG is operating with £75m debt and needs to make some tough decisions about what health services to buy for the region’s 980,000 people. They must save money this year and spend less in the future.</w:t>
      </w:r>
    </w:p>
    <w:p w14:paraId="0FA338E4" w14:textId="77777777" w:rsidR="00E46153" w:rsidRDefault="00924E5C" w:rsidP="00924E5C">
      <w:r>
        <w:t>The panel will help them explore what’s important to local people</w:t>
      </w:r>
      <w:r w:rsidR="00E46153">
        <w:t xml:space="preserve"> as well. </w:t>
      </w:r>
    </w:p>
    <w:p w14:paraId="76812CC1" w14:textId="48A57C6D" w:rsidR="00924E5C" w:rsidRDefault="00E46153" w:rsidP="00924E5C">
      <w:r>
        <w:t xml:space="preserve">And </w:t>
      </w:r>
      <w:r w:rsidR="00924E5C">
        <w:t>gather ideas and views on how to save money whilst protecting the services people value the most.</w:t>
      </w:r>
    </w:p>
    <w:p w14:paraId="62294CDB" w14:textId="258F0DE7" w:rsidR="000B4CB4" w:rsidRDefault="000B4CB4" w:rsidP="00924E5C">
      <w:r w:rsidRPr="000B4CB4">
        <w:t>Healthwatch Cambridgeshire and Peterborough, the local independent champion for people who use health and care services, is helping to run the panel.</w:t>
      </w:r>
    </w:p>
    <w:p w14:paraId="5AAA7838" w14:textId="77777777" w:rsidR="00924E5C" w:rsidRPr="00924E5C" w:rsidRDefault="00924E5C" w:rsidP="00924E5C">
      <w:pPr>
        <w:rPr>
          <w:b/>
          <w:bCs/>
        </w:rPr>
      </w:pPr>
      <w:r w:rsidRPr="00924E5C">
        <w:rPr>
          <w:b/>
          <w:bCs/>
        </w:rPr>
        <w:t>Apply by noon on Tuesday 15 October 2019.</w:t>
      </w:r>
    </w:p>
    <w:p w14:paraId="4CD167A1" w14:textId="3EF742B0" w:rsidR="00924E5C" w:rsidRDefault="004274D3" w:rsidP="00924E5C">
      <w:r>
        <w:t>You can a</w:t>
      </w:r>
      <w:r w:rsidR="00924E5C">
        <w:t xml:space="preserve">pply online at: </w:t>
      </w:r>
    </w:p>
    <w:p w14:paraId="31B14DCA" w14:textId="75FE1AE0" w:rsidR="00924E5C" w:rsidRDefault="004F7B57" w:rsidP="00924E5C">
      <w:hyperlink r:id="rId5" w:history="1">
        <w:r w:rsidR="004274D3" w:rsidRPr="00156F8F">
          <w:rPr>
            <w:rStyle w:val="Hyperlink"/>
          </w:rPr>
          <w:t>https://www.healthwatchpeterborough.co.uk/community-values/</w:t>
        </w:r>
      </w:hyperlink>
      <w:r w:rsidR="004274D3">
        <w:t xml:space="preserve"> </w:t>
      </w:r>
    </w:p>
    <w:p w14:paraId="679BA82E" w14:textId="2C6FF1CC" w:rsidR="00924E5C" w:rsidRDefault="004F7B57" w:rsidP="00924E5C">
      <w:hyperlink r:id="rId6" w:history="1">
        <w:r w:rsidR="00924E5C" w:rsidRPr="00156F8F">
          <w:rPr>
            <w:rStyle w:val="Hyperlink"/>
          </w:rPr>
          <w:t>http://www.healthwatchcambridgeshire.co.uk/community-values</w:t>
        </w:r>
      </w:hyperlink>
    </w:p>
    <w:p w14:paraId="087B3A08" w14:textId="77777777" w:rsidR="00D34AF3" w:rsidRDefault="004274D3">
      <w:r w:rsidRPr="004274D3">
        <w:t xml:space="preserve">You can also ask us to send you a paper version if it’s hard for you to get online. </w:t>
      </w:r>
    </w:p>
    <w:p w14:paraId="1617BE9A" w14:textId="2F489917" w:rsidR="00924E5C" w:rsidRPr="00924E5C" w:rsidRDefault="004274D3">
      <w:pPr>
        <w:rPr>
          <w:b/>
          <w:bCs/>
        </w:rPr>
      </w:pPr>
      <w:r w:rsidRPr="004274D3">
        <w:t>Call 0330 355 1285 or text 0752 0635 176</w:t>
      </w:r>
    </w:p>
    <w:sectPr w:rsidR="00924E5C" w:rsidRPr="00924E5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3278D4"/>
    <w:multiLevelType w:val="hybridMultilevel"/>
    <w:tmpl w:val="7C5E98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4E5C"/>
    <w:rsid w:val="000B4CB4"/>
    <w:rsid w:val="004274D3"/>
    <w:rsid w:val="004F7B57"/>
    <w:rsid w:val="00924E5C"/>
    <w:rsid w:val="00BF4E61"/>
    <w:rsid w:val="00D34AF3"/>
    <w:rsid w:val="00E461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15EFE1"/>
  <w15:chartTrackingRefBased/>
  <w15:docId w15:val="{8351CD9F-2280-40AD-ADE3-335D0B5A1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4E5C"/>
    <w:pPr>
      <w:ind w:left="720"/>
      <w:contextualSpacing/>
    </w:pPr>
  </w:style>
  <w:style w:type="character" w:styleId="Hyperlink">
    <w:name w:val="Hyperlink"/>
    <w:basedOn w:val="DefaultParagraphFont"/>
    <w:uiPriority w:val="99"/>
    <w:unhideWhenUsed/>
    <w:rsid w:val="00924E5C"/>
    <w:rPr>
      <w:color w:val="0563C1" w:themeColor="hyperlink"/>
      <w:u w:val="single"/>
    </w:rPr>
  </w:style>
  <w:style w:type="character" w:styleId="UnresolvedMention">
    <w:name w:val="Unresolved Mention"/>
    <w:basedOn w:val="DefaultParagraphFont"/>
    <w:uiPriority w:val="99"/>
    <w:semiHidden/>
    <w:unhideWhenUsed/>
    <w:rsid w:val="00924E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ealthwatchcambridgeshire.co.uk/community-values" TargetMode="External"/><Relationship Id="rId5" Type="http://schemas.openxmlformats.org/officeDocument/2006/relationships/hyperlink" Target="https://www.healthwatchpeterborough.co.uk/community-value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301</Words>
  <Characters>1719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Angie Ridley</dc:creator>
  <cp:keywords/>
  <dc:description/>
  <cp:lastModifiedBy>Angie Ridley</cp:lastModifiedBy>
  <cp:revision>4</cp:revision>
  <dcterms:created xsi:type="dcterms:W3CDTF">2019-09-12T09:50:00Z</dcterms:created>
  <dcterms:modified xsi:type="dcterms:W3CDTF">2019-09-12T10:34:00Z</dcterms:modified>
</cp:coreProperties>
</file>